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Lucida Calligraphy" w:cs="Lucida Calligraphy" w:hAnsi="Lucida Calligraphy" w:eastAsia="Lucida Calligraphy"/>
          <w:sz w:val="32"/>
          <w:szCs w:val="32"/>
        </w:rPr>
      </w:pPr>
      <w:r>
        <w:rPr>
          <w:rFonts w:ascii="Lucida Calligraphy" w:cs="Lucida Calligraphy" w:hAnsi="Lucida Calligraphy" w:eastAsia="Lucida Calligraphy"/>
          <w:sz w:val="32"/>
          <w:szCs w:val="32"/>
          <w:rtl w:val="0"/>
          <w:lang w:val="en-US"/>
        </w:rPr>
        <w:t>The Bowman PTA</w:t>
      </w:r>
    </w:p>
    <w:p>
      <w:pPr>
        <w:pStyle w:val="Body"/>
        <w:jc w:val="center"/>
        <w:rPr>
          <w:rFonts w:ascii="Lucida Calligraphy" w:cs="Lucida Calligraphy" w:hAnsi="Lucida Calligraphy" w:eastAsia="Lucida Calligraphy"/>
          <w:sz w:val="32"/>
          <w:szCs w:val="32"/>
        </w:rPr>
      </w:pPr>
      <w:r>
        <w:rPr>
          <w:rFonts w:ascii="Lucida Calligraphy" w:cs="Lucida Calligraphy" w:hAnsi="Lucida Calligraphy" w:eastAsia="Lucida Calligraphy"/>
          <w:sz w:val="32"/>
          <w:szCs w:val="32"/>
          <w:rtl w:val="0"/>
          <w:lang w:val="en-US"/>
        </w:rPr>
        <w:t>and the 5</w:t>
      </w:r>
      <w:r>
        <w:rPr>
          <w:rFonts w:ascii="Lucida Calligraphy" w:cs="Lucida Calligraphy" w:hAnsi="Lucida Calligraphy" w:eastAsia="Lucida Calligraphy"/>
          <w:sz w:val="32"/>
          <w:szCs w:val="32"/>
          <w:vertAlign w:val="superscript"/>
          <w:rtl w:val="0"/>
          <w:lang w:val="en-US"/>
        </w:rPr>
        <w:t>th</w:t>
      </w:r>
      <w:r>
        <w:rPr>
          <w:rFonts w:ascii="Lucida Calligraphy" w:cs="Lucida Calligraphy" w:hAnsi="Lucida Calligraphy" w:eastAsia="Lucida Calligraphy"/>
          <w:sz w:val="32"/>
          <w:szCs w:val="32"/>
          <w:rtl w:val="0"/>
          <w:lang w:val="en-US"/>
        </w:rPr>
        <w:t xml:space="preserve"> grade class cordially invite you to the </w:t>
      </w:r>
      <w:r>
        <w:rPr>
          <w:rFonts w:ascii="Lucida Calligraphy" w:cs="Lucida Calligraphy" w:hAnsi="Lucida Calligraphy" w:eastAsia="Lucida Calligraphy"/>
          <w:sz w:val="32"/>
          <w:szCs w:val="32"/>
          <w:rtl w:val="0"/>
          <w:lang w:val="en-US"/>
        </w:rPr>
        <w:t>10</w:t>
      </w:r>
      <w:r>
        <w:rPr>
          <w:rFonts w:ascii="Lucida Calligraphy" w:cs="Lucida Calligraphy" w:hAnsi="Lucida Calligraphy" w:eastAsia="Lucida Calligraphy"/>
          <w:sz w:val="32"/>
          <w:szCs w:val="32"/>
          <w:rtl w:val="0"/>
          <w:lang w:val="en-US"/>
        </w:rPr>
        <w:t>th Annual</w:t>
      </w:r>
      <w:r>
        <w:rPr>
          <w:rFonts w:ascii="Lucida Calligraphy" w:cs="Lucida Calligraphy" w:hAnsi="Lucida Calligraphy" w:eastAsia="Lucida Calligraphy"/>
          <w:sz w:val="32"/>
          <w:szCs w:val="32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1090930</wp:posOffset>
            </wp:positionH>
            <wp:positionV relativeFrom="line">
              <wp:posOffset>478154</wp:posOffset>
            </wp:positionV>
            <wp:extent cx="5144836" cy="235546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4836" cy="23554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jc w:val="center"/>
        <w:rPr>
          <w:rFonts w:ascii="Lucida Calligraphy" w:cs="Lucida Calligraphy" w:hAnsi="Lucida Calligraphy" w:eastAsia="Lucida Calligraphy"/>
          <w:sz w:val="32"/>
          <w:szCs w:val="32"/>
        </w:rPr>
      </w:pPr>
    </w:p>
    <w:p>
      <w:pPr>
        <w:pStyle w:val="Body"/>
        <w:jc w:val="center"/>
        <w:rPr>
          <w:rFonts w:ascii="Lucida Calligraphy" w:cs="Lucida Calligraphy" w:hAnsi="Lucida Calligraphy" w:eastAsia="Lucida Calligraphy"/>
          <w:sz w:val="32"/>
          <w:szCs w:val="32"/>
        </w:rPr>
      </w:pPr>
    </w:p>
    <w:p>
      <w:pPr>
        <w:pStyle w:val="Body"/>
        <w:jc w:val="center"/>
        <w:rPr>
          <w:rFonts w:ascii="Lucida Calligraphy" w:cs="Lucida Calligraphy" w:hAnsi="Lucida Calligraphy" w:eastAsia="Lucida Calligraphy"/>
          <w:sz w:val="32"/>
          <w:szCs w:val="32"/>
        </w:rPr>
      </w:pPr>
    </w:p>
    <w:p>
      <w:pPr>
        <w:pStyle w:val="Body"/>
        <w:jc w:val="center"/>
        <w:rPr>
          <w:rFonts w:ascii="Lucida Calligraphy" w:cs="Lucida Calligraphy" w:hAnsi="Lucida Calligraphy" w:eastAsia="Lucida Calligraphy"/>
          <w:sz w:val="32"/>
          <w:szCs w:val="32"/>
        </w:rPr>
      </w:pPr>
    </w:p>
    <w:p>
      <w:pPr>
        <w:pStyle w:val="Body"/>
        <w:jc w:val="center"/>
        <w:rPr>
          <w:rFonts w:ascii="Lucida Calligraphy" w:cs="Lucida Calligraphy" w:hAnsi="Lucida Calligraphy" w:eastAsia="Lucida Calligraphy"/>
          <w:sz w:val="16"/>
          <w:szCs w:val="16"/>
        </w:rPr>
      </w:pPr>
    </w:p>
    <w:p>
      <w:pPr>
        <w:pStyle w:val="Body"/>
        <w:tabs>
          <w:tab w:val="left" w:pos="2400"/>
        </w:tabs>
        <w:jc w:val="center"/>
        <w:rPr>
          <w:rFonts w:ascii="Lucida Calligraphy" w:cs="Lucida Calligraphy" w:hAnsi="Lucida Calligraphy" w:eastAsia="Lucida Calligraphy"/>
          <w:sz w:val="16"/>
          <w:szCs w:val="16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 xml:space="preserve">Thursday, March </w:t>
      </w: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7</w:t>
      </w:r>
      <w:r>
        <w:rPr>
          <w:rFonts w:ascii="Trebuchet MS" w:hAnsi="Trebuchet MS"/>
          <w:color w:val="000000"/>
          <w:sz w:val="28"/>
          <w:szCs w:val="28"/>
          <w:u w:color="000000"/>
          <w:rtl w:val="0"/>
        </w:rPr>
        <w:t>, 201</w:t>
      </w: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9</w:t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In the Bowman Cafeteria!</w:t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Seatings at 5:30, 6:30 and 7:30 pm.</w:t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0"/>
          <w:szCs w:val="20"/>
          <w:u w:color="000000"/>
        </w:rPr>
      </w:pPr>
    </w:p>
    <w:p>
      <w:pPr>
        <w:pStyle w:val="Body"/>
        <w:tabs>
          <w:tab w:val="left" w:pos="2400"/>
        </w:tabs>
        <w:jc w:val="center"/>
        <w:rPr>
          <w:rFonts w:ascii="Arial" w:cs="Arial" w:hAnsi="Arial" w:eastAsia="Arial"/>
          <w:b w:val="1"/>
          <w:bCs w:val="1"/>
          <w:i w:val="1"/>
          <w:iCs w:val="1"/>
          <w:color w:val="c00000"/>
          <w:sz w:val="20"/>
          <w:szCs w:val="20"/>
          <w:u w:color="c00000"/>
        </w:rPr>
      </w:pPr>
      <w:r>
        <w:rPr>
          <w:rFonts w:ascii="Arial" w:hAnsi="Arial"/>
          <w:b w:val="1"/>
          <w:bCs w:val="1"/>
          <w:i w:val="1"/>
          <w:iCs w:val="1"/>
          <w:color w:val="c00000"/>
          <w:sz w:val="20"/>
          <w:szCs w:val="20"/>
          <w:u w:color="c00000"/>
          <w:rtl w:val="0"/>
          <w:lang w:val="en-US"/>
        </w:rPr>
        <w:t>Raffle tickets will also be available for purchase at all three seatings.</w:t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b w:val="1"/>
          <w:bCs w:val="1"/>
          <w:color w:val="000000"/>
          <w:sz w:val="36"/>
          <w:szCs w:val="36"/>
          <w:u w:color="000000"/>
        </w:rPr>
      </w:pP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 xml:space="preserve">Tickets sell out quickly!  </w:t>
      </w:r>
      <w:r>
        <w:rPr>
          <w:rFonts w:ascii="Trebuchet MS" w:hAnsi="Trebuchet MS"/>
          <w:b w:val="1"/>
          <w:bCs w:val="1"/>
          <w:color w:val="000000"/>
          <w:sz w:val="28"/>
          <w:szCs w:val="28"/>
          <w:u w:color="000000"/>
          <w:rtl w:val="0"/>
          <w:lang w:val="en-US"/>
        </w:rPr>
        <w:t xml:space="preserve">WE RECOMMEND BUYING ONLINE: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000000"/>
          <w:sz w:val="28"/>
          <w:szCs w:val="28"/>
          <w:u w:color="000000"/>
        </w:rPr>
        <w:br w:type="textWrapping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"http://bowmanpta.org/spaghetti-dinner-ticket-order/"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http://bowmanpta.org/spaghetti-dinner-ticket-order/</w:t>
      </w:r>
      <w:r>
        <w:rPr/>
        <w:fldChar w:fldCharType="end" w:fldLock="0"/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 xml:space="preserve">Tickets on sale until </w:t>
      </w: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Fri</w:t>
      </w: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day, February 1</w:t>
      </w: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5</w:t>
      </w:r>
      <w:r>
        <w:rPr>
          <w:rFonts w:ascii="Trebuchet MS" w:hAnsi="Trebuchet MS"/>
          <w:color w:val="000000"/>
          <w:sz w:val="28"/>
          <w:szCs w:val="28"/>
          <w:u w:color="000000"/>
          <w:rtl w:val="0"/>
        </w:rPr>
        <w:t>, 201</w:t>
      </w: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9</w:t>
      </w: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16"/>
          <w:szCs w:val="16"/>
          <w:u w:color="000000"/>
        </w:rPr>
      </w:pPr>
    </w:p>
    <w:p>
      <w:pPr>
        <w:pStyle w:val="Body"/>
        <w:widowControl w:val="0"/>
        <w:jc w:val="center"/>
        <w:rPr>
          <w:rFonts w:ascii="Trebuchet MS" w:cs="Trebuchet MS" w:hAnsi="Trebuchet MS" w:eastAsia="Trebuchet MS"/>
          <w:color w:val="000000"/>
          <w:sz w:val="28"/>
          <w:szCs w:val="28"/>
          <w:u w:color="000000"/>
        </w:rPr>
      </w:pPr>
      <w:r>
        <w:rPr>
          <w:rFonts w:ascii="Trebuchet MS" w:hAnsi="Trebuchet MS"/>
          <w:color w:val="000000"/>
          <w:sz w:val="28"/>
          <w:szCs w:val="28"/>
          <w:u w:color="000000"/>
          <w:rtl w:val="0"/>
          <w:lang w:val="en-US"/>
        </w:rPr>
        <w:t>NO TICKETS WILL BE SOLD AT THE DOOR!!</w:t>
      </w:r>
    </w:p>
    <w:p>
      <w:pPr>
        <w:pStyle w:val="Body"/>
        <w:widowControl w:val="0"/>
        <w:rPr>
          <w:rFonts w:ascii="Trebuchet MS" w:cs="Trebuchet MS" w:hAnsi="Trebuchet MS" w:eastAsia="Trebuchet MS"/>
          <w:color w:val="000000"/>
          <w:sz w:val="20"/>
          <w:szCs w:val="20"/>
          <w:u w:color="000000"/>
        </w:rPr>
      </w:pPr>
    </w:p>
    <w:p>
      <w:pPr>
        <w:pStyle w:val="Body"/>
        <w:widowControl w:val="0"/>
        <w:rPr>
          <w:rFonts w:ascii="Trebuchet MS" w:cs="Trebuchet MS" w:hAnsi="Trebuchet MS" w:eastAsia="Trebuchet MS"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  <w:u w:color="000000"/>
          <w:rtl w:val="0"/>
          <w:lang w:val="en-US"/>
        </w:rPr>
        <w:t xml:space="preserve">For more information, contact:  </w:t>
      </w:r>
      <w:r>
        <w:rPr>
          <w:rFonts w:ascii="Trebuchet MS" w:hAnsi="Trebuchet MS"/>
          <w:sz w:val="20"/>
          <w:szCs w:val="20"/>
          <w:rtl w:val="0"/>
          <w:lang w:val="en-US"/>
        </w:rPr>
        <w:t xml:space="preserve">Sandy Schwartz, Siamak Baharloo, Cindy Arens at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"mailto:spaghettidinner@bowmanpta.org"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spaghettidinner@bowmanpta.org</w:t>
      </w:r>
      <w:r>
        <w:rPr/>
        <w:fldChar w:fldCharType="end" w:fldLock="0"/>
      </w:r>
    </w:p>
    <w:p>
      <w:pPr>
        <w:pStyle w:val="Body"/>
        <w:widowControl w:val="0"/>
        <w:tabs>
          <w:tab w:val="right" w:pos="10530" w:leader="hyphen"/>
        </w:tabs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cs="Trebuchet MS" w:hAnsi="Trebuchet MS" w:eastAsia="Trebuchet MS"/>
          <w:color w:val="000000"/>
          <w:u w:color="000000"/>
        </w:rPr>
        <w:tab/>
      </w:r>
    </w:p>
    <w:p>
      <w:pPr>
        <w:pStyle w:val="Body"/>
        <w:widowControl w:val="0"/>
        <w:tabs>
          <w:tab w:val="right" w:pos="10530" w:leader="hyphen"/>
        </w:tabs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 xml:space="preserve">We recommend buying your tickets online.  Alternatively, please return this completed Bowman Spaghetti Dinner Ticket Purchase Form to your classroom teacher with a check made payable to the Bowman PTA.  </w:t>
      </w:r>
      <w:r>
        <w:rPr>
          <w:rFonts w:ascii="Trebuchet MS" w:hAnsi="Trebuchet MS"/>
          <w:b w:val="1"/>
          <w:bCs w:val="1"/>
          <w:color w:val="000000"/>
          <w:u w:val="single" w:color="000000"/>
          <w:rtl w:val="0"/>
          <w:lang w:val="en-US"/>
        </w:rPr>
        <w:t>Seating is limited and tickets will be available on a first come-first served basis.</w:t>
      </w:r>
      <w:r>
        <w:rPr>
          <w:rFonts w:ascii="Trebuchet MS" w:hAnsi="Trebuchet MS"/>
          <w:color w:val="000000"/>
          <w:u w:color="000000"/>
          <w:rtl w:val="0"/>
          <w:lang w:val="en-US"/>
        </w:rPr>
        <w:t xml:space="preserve">  Ticket price is $10 per adult and $5 per child.  Family cap is $40.00.</w:t>
      </w:r>
    </w:p>
    <w:p>
      <w:pPr>
        <w:pStyle w:val="Body"/>
        <w:widowControl w:val="0"/>
        <w:tabs>
          <w:tab w:val="right" w:pos="10530" w:leader="hyphen"/>
        </w:tabs>
        <w:rPr>
          <w:rFonts w:ascii="Trebuchet MS" w:cs="Trebuchet MS" w:hAnsi="Trebuchet MS" w:eastAsia="Trebuchet MS"/>
          <w:color w:val="000000"/>
          <w:u w:color="000000"/>
        </w:rPr>
      </w:pPr>
    </w:p>
    <w:p>
      <w:pPr>
        <w:pStyle w:val="Body"/>
        <w:widowControl w:val="0"/>
        <w:tabs>
          <w:tab w:val="left" w:pos="990" w:leader="underscore"/>
          <w:tab w:val="right" w:pos="6120"/>
          <w:tab w:val="left" w:pos="10368" w:leader="underscore"/>
        </w:tabs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 xml:space="preserve">___ # Adults ___ # Children for 5:30-6:15 P.M. SEATING      Student name: </w:t>
        <w:tab/>
      </w:r>
    </w:p>
    <w:p>
      <w:pPr>
        <w:pStyle w:val="Body"/>
        <w:widowControl w:val="0"/>
        <w:tabs>
          <w:tab w:val="left" w:pos="990" w:leader="underscore"/>
          <w:tab w:val="right" w:pos="6120"/>
          <w:tab w:val="left" w:pos="10368" w:leader="underscore"/>
        </w:tabs>
        <w:rPr>
          <w:rFonts w:ascii="Trebuchet MS" w:cs="Trebuchet MS" w:hAnsi="Trebuchet MS" w:eastAsia="Trebuchet MS"/>
          <w:color w:val="000000"/>
          <w:u w:color="000000"/>
        </w:rPr>
      </w:pPr>
    </w:p>
    <w:p>
      <w:pPr>
        <w:pStyle w:val="Body"/>
        <w:widowControl w:val="0"/>
        <w:tabs>
          <w:tab w:val="left" w:pos="990" w:leader="underscore"/>
          <w:tab w:val="right" w:pos="6120"/>
          <w:tab w:val="left" w:pos="10368" w:leader="underscore"/>
        </w:tabs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 xml:space="preserve">___ # Adults ___ # Children for 6:30-7:15 P.M. SEATING      Teacher name: </w:t>
        <w:tab/>
      </w:r>
    </w:p>
    <w:p>
      <w:pPr>
        <w:pStyle w:val="Body"/>
        <w:widowControl w:val="0"/>
        <w:tabs>
          <w:tab w:val="left" w:pos="990" w:leader="underscore"/>
          <w:tab w:val="right" w:pos="6120"/>
          <w:tab w:val="left" w:pos="10368" w:leader="underscore"/>
        </w:tabs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cs="Trebuchet MS" w:hAnsi="Trebuchet MS" w:eastAsia="Trebuchet MS"/>
          <w:color w:val="000000"/>
          <w:u w:color="000000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301942</wp:posOffset>
                </wp:positionH>
                <wp:positionV relativeFrom="line">
                  <wp:posOffset>267969</wp:posOffset>
                </wp:positionV>
                <wp:extent cx="1133606" cy="870279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3606" cy="870279"/>
                          <a:chOff x="0" y="0"/>
                          <a:chExt cx="1133605" cy="870278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-1"/>
                            <a:ext cx="1133606" cy="870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-1"/>
                            <a:ext cx="1133606" cy="87028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</w:pP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>Gluten-Free Diet, # of Meals requested</w:t>
                              </w:r>
                              <w:r>
                                <w:rPr>
                                  <w:rFonts w:ascii="Arial Unicode MS" w:cs="Arial Unicode MS" w:hAnsi="Arial Unicode MS" w:eastAsia="Arial Unicode MS"/>
                                  <w:b w:val="0"/>
                                  <w:bCs w:val="0"/>
                                  <w:i w:val="0"/>
                                  <w:iCs w:val="0"/>
                                  <w:sz w:val="20"/>
                                  <w:szCs w:val="20"/>
                                </w:rPr>
                                <w:br w:type="textWrapping"/>
                                <w:br w:type="textWrapping"/>
                              </w:r>
                              <w:r>
                                <w:rPr>
                                  <w:rFonts w:ascii="Trebuchet MS" w:hAnsi="Trebuchet MS"/>
                                  <w:sz w:val="20"/>
                                  <w:szCs w:val="20"/>
                                  <w:rtl w:val="0"/>
                                  <w:lang w:val="en-US"/>
                                </w:rPr>
                                <w:t xml:space="preserve"> ________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3.8pt;margin-top:21.1pt;width:89.3pt;height:68.5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133606,870279">
                <w10:wrap type="none" side="bothSides" anchorx="margin"/>
                <v:rect id="_x0000_s1027" style="position:absolute;left:0;top:0;width:1133606;height:870279;">
                  <v:fill color="#FFFFFF" opacity="100.0%" type="solid"/>
                  <v:stroke filltype="solid" color="#000000" opacity="100.0%" weight="0.8pt" dashstyle="solid" endcap="flat" miterlimit="8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1133606;height:87027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rtl w:val="0"/>
                            <w:lang w:val="en-US"/>
                          </w:rPr>
                          <w:t>Gluten-Free Diet, # of Meals requested</w:t>
                        </w:r>
                        <w:r>
                          <w:rPr>
                            <w:rFonts w:ascii="Arial Unicode MS" w:cs="Arial Unicode MS" w:hAnsi="Arial Unicode MS" w:eastAsia="Arial Unicode MS"/>
                            <w:b w:val="0"/>
                            <w:bCs w:val="0"/>
                            <w:i w:val="0"/>
                            <w:iCs w:val="0"/>
                            <w:sz w:val="20"/>
                            <w:szCs w:val="20"/>
                          </w:rPr>
                          <w:br w:type="textWrapping"/>
                          <w:br w:type="textWrapping"/>
                        </w:r>
                        <w:r>
                          <w:rPr>
                            <w:rFonts w:ascii="Trebuchet MS" w:hAnsi="Trebuchet MS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 ________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widowControl w:val="0"/>
        <w:tabs>
          <w:tab w:val="left" w:pos="990" w:leader="underscore"/>
          <w:tab w:val="right" w:pos="6120"/>
          <w:tab w:val="left" w:pos="10368" w:leader="underscore"/>
        </w:tabs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hAnsi="Trebuchet MS"/>
          <w:color w:val="000000"/>
          <w:u w:color="000000"/>
          <w:rtl w:val="0"/>
          <w:lang w:val="en-US"/>
        </w:rPr>
        <w:t>___ # Adults ___ # Children for 7:30-8:15 P.M. SEATING      Parent email:</w:t>
      </w:r>
      <w:r>
        <w:rPr>
          <w:rFonts w:ascii="Trebuchet MS" w:cs="Trebuchet MS" w:hAnsi="Trebuchet MS" w:eastAsia="Trebuchet MS"/>
          <w:color w:val="000000"/>
          <w:u w:color="00000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4762</wp:posOffset>
                </wp:positionH>
                <wp:positionV relativeFrom="line">
                  <wp:posOffset>260032</wp:posOffset>
                </wp:positionV>
                <wp:extent cx="194311" cy="213996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1" cy="213996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0.4pt;margin-top:20.5pt;width:15.3pt;height:16.9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>
        <w:rPr>
          <w:rFonts w:ascii="Trebuchet MS" w:hAnsi="Trebuchet MS"/>
          <w:color w:val="000000"/>
          <w:u w:color="000000"/>
          <w:rtl w:val="0"/>
        </w:rPr>
        <w:t xml:space="preserve"> </w:t>
        <w:tab/>
      </w:r>
    </w:p>
    <w:p>
      <w:pPr>
        <w:pStyle w:val="Body"/>
        <w:widowControl w:val="0"/>
        <w:tabs>
          <w:tab w:val="left" w:pos="990" w:leader="underscore"/>
          <w:tab w:val="right" w:pos="6120"/>
          <w:tab w:val="left" w:pos="10368" w:leader="underscore"/>
        </w:tabs>
        <w:rPr>
          <w:rFonts w:ascii="Trebuchet MS" w:cs="Trebuchet MS" w:hAnsi="Trebuchet MS" w:eastAsia="Trebuchet MS"/>
          <w:color w:val="000000"/>
          <w:u w:color="000000"/>
        </w:rPr>
      </w:pPr>
    </w:p>
    <w:p>
      <w:pPr>
        <w:pStyle w:val="Body"/>
        <w:widowControl w:val="0"/>
        <w:tabs>
          <w:tab w:val="left" w:pos="990"/>
          <w:tab w:val="right" w:pos="6120"/>
          <w:tab w:val="left" w:pos="10368" w:leader="underscore"/>
        </w:tabs>
        <w:rPr>
          <w:rFonts w:ascii="Trebuchet MS" w:cs="Trebuchet MS" w:hAnsi="Trebuchet MS" w:eastAsia="Trebuchet MS"/>
          <w:color w:val="000000"/>
          <w:u w:color="000000"/>
        </w:rPr>
      </w:pPr>
      <w:r>
        <w:rPr>
          <w:rFonts w:ascii="Trebuchet MS" w:cs="Trebuchet MS" w:hAnsi="Trebuchet MS" w:eastAsia="Trebuchet MS"/>
          <w:color w:val="000000"/>
          <w:u w:color="000000"/>
          <w:rtl w:val="0"/>
        </w:rPr>
        <w:tab/>
        <w:tab/>
        <w:t xml:space="preserve">                                                                           Phone: </w:t>
        <w:tab/>
      </w:r>
    </w:p>
    <w:p>
      <w:pPr>
        <w:pStyle w:val="Body"/>
        <w:widowControl w:val="0"/>
        <w:tabs>
          <w:tab w:val="left" w:pos="990"/>
          <w:tab w:val="right" w:pos="6120"/>
          <w:tab w:val="left" w:pos="10368" w:leader="underscore"/>
        </w:tabs>
        <w:rPr>
          <w:rFonts w:ascii="Trebuchet MS" w:cs="Trebuchet MS" w:hAnsi="Trebuchet MS" w:eastAsia="Trebuchet MS"/>
          <w:color w:val="000000"/>
          <w:u w:color="000000"/>
        </w:rPr>
      </w:pPr>
    </w:p>
    <w:p>
      <w:pPr>
        <w:pStyle w:val="Body"/>
        <w:widowControl w:val="0"/>
        <w:tabs>
          <w:tab w:val="left" w:pos="990"/>
          <w:tab w:val="right" w:pos="6120"/>
          <w:tab w:val="left" w:pos="10368" w:leader="underscore"/>
        </w:tabs>
        <w:rPr>
          <w:rFonts w:ascii="Lucida Calligraphy" w:cs="Lucida Calligraphy" w:hAnsi="Lucida Calligraphy" w:eastAsia="Lucida Calligraphy"/>
          <w:sz w:val="16"/>
          <w:szCs w:val="16"/>
        </w:rPr>
      </w:pPr>
      <w:r>
        <w:rPr>
          <w:rFonts w:ascii="Trebuchet MS" w:cs="Trebuchet MS" w:hAnsi="Trebuchet MS" w:eastAsia="Trebuchet MS"/>
          <w:color w:val="000000"/>
          <w:u w:color="000000"/>
          <w:rtl w:val="0"/>
        </w:rPr>
        <w:tab/>
        <w:tab/>
        <w:t xml:space="preserve">                                            TOTAL AMOUNT ENCLOSED:  </w:t>
        <w:tab/>
      </w:r>
    </w:p>
    <w:p>
      <w:pPr>
        <w:pStyle w:val="Body"/>
        <w:tabs>
          <w:tab w:val="left" w:pos="2400"/>
        </w:tabs>
        <w:jc w:val="center"/>
        <w:rPr>
          <w:rFonts w:ascii="Lucida Calligraphy" w:cs="Lucida Calligraphy" w:hAnsi="Lucida Calligraphy" w:eastAsia="Lucida Calligraphy"/>
          <w:sz w:val="16"/>
          <w:szCs w:val="16"/>
        </w:rPr>
      </w:pPr>
    </w:p>
    <w:p>
      <w:pPr>
        <w:pStyle w:val="Body"/>
        <w:tabs>
          <w:tab w:val="left" w:pos="2400"/>
        </w:tabs>
        <w:jc w:val="center"/>
        <w:rPr>
          <w:rFonts w:ascii="Lucida Calligraphy" w:cs="Lucida Calligraphy" w:hAnsi="Lucida Calligraphy" w:eastAsia="Lucida Calligraphy"/>
          <w:sz w:val="16"/>
          <w:szCs w:val="16"/>
        </w:rPr>
      </w:pPr>
    </w:p>
    <w:p>
      <w:pPr>
        <w:pStyle w:val="Body"/>
        <w:tabs>
          <w:tab w:val="left" w:pos="2400"/>
        </w:tabs>
        <w:jc w:val="center"/>
        <w:rPr>
          <w:rFonts w:ascii="Lucida Calligraphy" w:cs="Lucida Calligraphy" w:hAnsi="Lucida Calligraphy" w:eastAsia="Lucida Calligraphy"/>
          <w:sz w:val="16"/>
          <w:szCs w:val="16"/>
        </w:rPr>
      </w:pPr>
    </w:p>
    <w:p>
      <w:pPr>
        <w:pStyle w:val="Body"/>
        <w:tabs>
          <w:tab w:val="left" w:pos="2400"/>
        </w:tabs>
        <w:jc w:val="center"/>
      </w:pPr>
      <w:r>
        <w:rPr>
          <w:rFonts w:ascii="Lucida Calligraphy" w:cs="Lucida Calligraphy" w:hAnsi="Lucida Calligraphy" w:eastAsia="Lucida Calligraphy"/>
          <w:sz w:val="18"/>
          <w:szCs w:val="18"/>
          <w:rtl w:val="0"/>
          <w:lang w:val="de-DE"/>
        </w:rPr>
        <w:t>Note:  All 5</w:t>
      </w:r>
      <w:r>
        <w:rPr>
          <w:rFonts w:ascii="Lucida Calligraphy" w:cs="Lucida Calligraphy" w:hAnsi="Lucida Calligraphy" w:eastAsia="Lucida Calligraphy"/>
          <w:sz w:val="18"/>
          <w:szCs w:val="18"/>
          <w:vertAlign w:val="superscript"/>
          <w:rtl w:val="0"/>
          <w:lang w:val="en-US"/>
        </w:rPr>
        <w:t>th</w:t>
      </w:r>
      <w:r>
        <w:rPr>
          <w:rFonts w:ascii="Lucida Calligraphy" w:cs="Lucida Calligraphy" w:hAnsi="Lucida Calligraphy" w:eastAsia="Lucida Calligraphy"/>
          <w:sz w:val="18"/>
          <w:szCs w:val="18"/>
          <w:rtl w:val="0"/>
          <w:lang w:val="en-US"/>
        </w:rPr>
        <w:t xml:space="preserve"> graders who choose to eat at the dinner must also have a ticket, even if they are working at a different seating.</w:t>
      </w:r>
    </w:p>
    <w:sectPr>
      <w:headerReference w:type="default" r:id="rId5"/>
      <w:footerReference w:type="default" r:id="rId6"/>
      <w:pgSz w:w="12240" w:h="15840" w:orient="portrait"/>
      <w:pgMar w:top="187" w:right="432" w:bottom="187" w:left="432" w:header="288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  <w:font w:name="Duchess">
    <w:charset w:val="00"/>
    <w:family w:val="roman"/>
    <w:pitch w:val="default"/>
  </w:font>
  <w:font w:name="Lucida Calligraphy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jc w:val="right"/>
    </w:pPr>
    <w:r>
      <w:rPr>
        <w:rFonts w:ascii="Duchess" w:cs="Duchess" w:hAnsi="Duchess" w:eastAsia="Duchess"/>
        <w:sz w:val="16"/>
        <w:szCs w:val="16"/>
        <w:rtl w:val="0"/>
        <w:lang w:val="en-US"/>
      </w:rPr>
      <w:t>*All proceeds benefit the planned Bowman 5</w:t>
    </w:r>
    <w:r>
      <w:rPr>
        <w:rFonts w:ascii="Duchess" w:cs="Duchess" w:hAnsi="Duchess" w:eastAsia="Duchess"/>
        <w:sz w:val="16"/>
        <w:szCs w:val="16"/>
        <w:vertAlign w:val="superscript"/>
        <w:rtl w:val="0"/>
        <w:lang w:val="en-US"/>
      </w:rPr>
      <w:t>th</w:t>
    </w:r>
    <w:r>
      <w:rPr>
        <w:rFonts w:ascii="Duchess" w:cs="Duchess" w:hAnsi="Duchess" w:eastAsia="Duchess"/>
        <w:sz w:val="16"/>
        <w:szCs w:val="16"/>
        <w:rtl w:val="0"/>
        <w:lang w:val="en-US"/>
      </w:rPr>
      <w:t xml:space="preserve"> grade activities.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Times New Roman" w:cs="Times New Roman" w:hAnsi="Times New Roman" w:eastAsia="Times New Roman"/>
      <w:b w:val="1"/>
      <w:bCs w:val="1"/>
      <w:sz w:val="36"/>
      <w:szCs w:val="36"/>
    </w:rPr>
  </w:style>
  <w:style w:type="character" w:styleId="Hyperlink.1">
    <w:name w:val="Hyperlink.1"/>
    <w:basedOn w:val="Link"/>
    <w:next w:val="Hyperlink.1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